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458CB" w14:textId="77777777" w:rsidR="00C761F5" w:rsidRPr="008F05D4" w:rsidRDefault="00124303" w:rsidP="008F05D4">
      <w:pPr>
        <w:rPr>
          <w:sz w:val="22"/>
          <w:szCs w:val="22"/>
        </w:rPr>
      </w:pPr>
      <w:r w:rsidRPr="008F05D4">
        <w:rPr>
          <w:noProof/>
          <w:sz w:val="22"/>
          <w:szCs w:val="22"/>
          <w:lang w:val="en-US" w:eastAsia="nb-NO"/>
        </w:rPr>
        <w:drawing>
          <wp:inline distT="0" distB="0" distL="0" distR="0" wp14:anchorId="6DC7E7CC" wp14:editId="291468A2">
            <wp:extent cx="3709808" cy="2628900"/>
            <wp:effectExtent l="0" t="0" r="0" b="0"/>
            <wp:docPr id="1" name="Picture 1" descr="Macintosh HD:Users:siribeatearntzen:Desktop:Skjermbilde 2016-06-30 kl. 10.56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ribeatearntzen:Desktop:Skjermbilde 2016-06-30 kl. 10.56.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39" cy="262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6BBD" w14:textId="77777777" w:rsidR="00124303" w:rsidRPr="008F05D4" w:rsidRDefault="00124303" w:rsidP="008F05D4">
      <w:pPr>
        <w:rPr>
          <w:sz w:val="22"/>
          <w:szCs w:val="22"/>
        </w:rPr>
      </w:pPr>
    </w:p>
    <w:p w14:paraId="28D52593" w14:textId="77777777" w:rsidR="00177888" w:rsidRPr="008F05D4" w:rsidRDefault="00221721" w:rsidP="008F05D4">
      <w:pPr>
        <w:rPr>
          <w:sz w:val="22"/>
          <w:szCs w:val="22"/>
        </w:rPr>
      </w:pPr>
      <w:r w:rsidRPr="008F05D4">
        <w:rPr>
          <w:sz w:val="22"/>
          <w:szCs w:val="22"/>
        </w:rPr>
        <w:t>Norge har en kystlinje på hele 100 915 km, hele to og en halv gang så lang som selveste ekvator. Aktivitetene langs kysten har vært, er og kommer alltid til å være et</w:t>
      </w:r>
      <w:r w:rsidR="00177888" w:rsidRPr="008F05D4">
        <w:rPr>
          <w:sz w:val="22"/>
          <w:szCs w:val="22"/>
        </w:rPr>
        <w:t xml:space="preserve"> sentralt bæreelement i norsk økonomi og samfunnsstruktur</w:t>
      </w:r>
      <w:r w:rsidRPr="008F05D4">
        <w:rPr>
          <w:sz w:val="22"/>
          <w:szCs w:val="22"/>
        </w:rPr>
        <w:t>, fra sjømat til energiproduksjon, forskning og maritim industri. Både dagens og fremtidens verdiskapin</w:t>
      </w:r>
      <w:r w:rsidR="00177888" w:rsidRPr="008F05D4">
        <w:rPr>
          <w:sz w:val="22"/>
          <w:szCs w:val="22"/>
        </w:rPr>
        <w:t xml:space="preserve">g langs kysten er imidlertid avhengige av at de som setter rammebetingelsene ved det nasjonale roret har tilgang på oppdatert kunnskap. </w:t>
      </w:r>
    </w:p>
    <w:p w14:paraId="140F523F" w14:textId="77777777" w:rsidR="00177888" w:rsidRPr="008F05D4" w:rsidRDefault="00177888" w:rsidP="008F05D4">
      <w:pPr>
        <w:rPr>
          <w:sz w:val="22"/>
          <w:szCs w:val="22"/>
        </w:rPr>
      </w:pPr>
    </w:p>
    <w:p w14:paraId="2AD2E632" w14:textId="77777777" w:rsidR="00221721" w:rsidRPr="008F05D4" w:rsidRDefault="00C761F5" w:rsidP="008F05D4">
      <w:pPr>
        <w:rPr>
          <w:sz w:val="22"/>
          <w:szCs w:val="22"/>
        </w:rPr>
      </w:pPr>
      <w:r w:rsidRPr="008F05D4">
        <w:rPr>
          <w:sz w:val="22"/>
          <w:szCs w:val="22"/>
        </w:rPr>
        <w:t xml:space="preserve">Den </w:t>
      </w:r>
      <w:r w:rsidRPr="008F05D4">
        <w:rPr>
          <w:b/>
          <w:sz w:val="22"/>
          <w:szCs w:val="22"/>
        </w:rPr>
        <w:t xml:space="preserve">6-8.juli </w:t>
      </w:r>
      <w:r w:rsidRPr="008F05D4">
        <w:rPr>
          <w:sz w:val="22"/>
          <w:szCs w:val="22"/>
        </w:rPr>
        <w:t>vil lederne for ungdomspartiene</w:t>
      </w:r>
      <w:r w:rsidR="009C432D" w:rsidRPr="008F05D4">
        <w:rPr>
          <w:sz w:val="22"/>
          <w:szCs w:val="22"/>
        </w:rPr>
        <w:t>, morgendagens beslutningstakere,</w:t>
      </w:r>
      <w:r w:rsidRPr="008F05D4">
        <w:rPr>
          <w:sz w:val="22"/>
          <w:szCs w:val="22"/>
        </w:rPr>
        <w:t xml:space="preserve"> reise til Lovund og Træna, midt i kystens smørøye, </w:t>
      </w:r>
      <w:r w:rsidR="009C432D" w:rsidRPr="008F05D4">
        <w:rPr>
          <w:sz w:val="22"/>
          <w:szCs w:val="22"/>
        </w:rPr>
        <w:t xml:space="preserve">for å delta på </w:t>
      </w:r>
      <w:r w:rsidR="00124303" w:rsidRPr="008F05D4">
        <w:rPr>
          <w:sz w:val="22"/>
          <w:szCs w:val="22"/>
        </w:rPr>
        <w:t xml:space="preserve">et to-dagers </w:t>
      </w:r>
      <w:proofErr w:type="spellStart"/>
      <w:r w:rsidR="00124303" w:rsidRPr="008F05D4">
        <w:rPr>
          <w:sz w:val="22"/>
          <w:szCs w:val="22"/>
        </w:rPr>
        <w:t>kræsjkurs</w:t>
      </w:r>
      <w:proofErr w:type="spellEnd"/>
      <w:r w:rsidR="00124303" w:rsidRPr="008F05D4">
        <w:rPr>
          <w:sz w:val="22"/>
          <w:szCs w:val="22"/>
        </w:rPr>
        <w:t>,</w:t>
      </w:r>
      <w:r w:rsidR="009C432D" w:rsidRPr="008F05D4">
        <w:rPr>
          <w:sz w:val="22"/>
          <w:szCs w:val="22"/>
        </w:rPr>
        <w:t xml:space="preserve"> </w:t>
      </w:r>
      <w:r w:rsidR="009C432D" w:rsidRPr="008F05D4">
        <w:rPr>
          <w:b/>
          <w:sz w:val="22"/>
          <w:szCs w:val="22"/>
        </w:rPr>
        <w:t>”Havet e mor</w:t>
      </w:r>
      <w:r w:rsidR="00124303" w:rsidRPr="008F05D4">
        <w:rPr>
          <w:b/>
          <w:sz w:val="22"/>
          <w:szCs w:val="22"/>
        </w:rPr>
        <w:t xml:space="preserve"> </w:t>
      </w:r>
      <w:r w:rsidR="009C432D" w:rsidRPr="008F05D4">
        <w:rPr>
          <w:b/>
          <w:sz w:val="22"/>
          <w:szCs w:val="22"/>
        </w:rPr>
        <w:t>di”</w:t>
      </w:r>
      <w:r w:rsidR="00124303" w:rsidRPr="008F05D4">
        <w:rPr>
          <w:b/>
          <w:sz w:val="22"/>
          <w:szCs w:val="22"/>
        </w:rPr>
        <w:t>,</w:t>
      </w:r>
      <w:r w:rsidR="009C432D" w:rsidRPr="008F05D4">
        <w:rPr>
          <w:sz w:val="22"/>
          <w:szCs w:val="22"/>
        </w:rPr>
        <w:t xml:space="preserve"> i regi av Trænafestivalen, Træna kommune og SALT. Her vil kystens fremste foredragsholdere tilby kunnskap om historie, økonomi og næringsstruktur – og ikke minst det framtidige potensialet som ligger langs Norges ryggrad. </w:t>
      </w:r>
    </w:p>
    <w:p w14:paraId="77D5E58D" w14:textId="77777777" w:rsidR="009C432D" w:rsidRPr="008F05D4" w:rsidRDefault="009C432D" w:rsidP="008F05D4">
      <w:pPr>
        <w:rPr>
          <w:sz w:val="22"/>
          <w:szCs w:val="22"/>
        </w:rPr>
      </w:pPr>
    </w:p>
    <w:p w14:paraId="63D446CF" w14:textId="77777777" w:rsidR="009C432D" w:rsidRPr="008F05D4" w:rsidRDefault="009C432D" w:rsidP="008F05D4">
      <w:pPr>
        <w:rPr>
          <w:b/>
          <w:sz w:val="22"/>
          <w:szCs w:val="22"/>
        </w:rPr>
      </w:pPr>
      <w:r w:rsidRPr="008F05D4">
        <w:rPr>
          <w:b/>
          <w:sz w:val="22"/>
          <w:szCs w:val="22"/>
        </w:rPr>
        <w:t xml:space="preserve">Kyst-ting! </w:t>
      </w:r>
    </w:p>
    <w:p w14:paraId="61AD6550" w14:textId="77777777" w:rsidR="009C432D" w:rsidRPr="008F05D4" w:rsidRDefault="009C432D" w:rsidP="008F05D4">
      <w:pPr>
        <w:rPr>
          <w:sz w:val="22"/>
          <w:szCs w:val="22"/>
        </w:rPr>
      </w:pPr>
      <w:r w:rsidRPr="008F05D4">
        <w:rPr>
          <w:sz w:val="22"/>
          <w:szCs w:val="22"/>
        </w:rPr>
        <w:t>Ungdomspolitikerne skal ik</w:t>
      </w:r>
      <w:r w:rsidR="00124303" w:rsidRPr="008F05D4">
        <w:rPr>
          <w:sz w:val="22"/>
          <w:szCs w:val="22"/>
        </w:rPr>
        <w:t xml:space="preserve">ke bare få påfyll, de blir også utfordret til å komme med sine tanker og prioriteringer LIVE under Trænafestivalen den 08.07 fra klokken 11.30 – 13.00. Samtlige ungdomspartier vil både holde egne appeller i tillegg </w:t>
      </w:r>
      <w:r w:rsidR="00962E3F" w:rsidRPr="008F05D4">
        <w:rPr>
          <w:sz w:val="22"/>
          <w:szCs w:val="22"/>
        </w:rPr>
        <w:t xml:space="preserve">til at vi får en real kystdebatt i havgapet. </w:t>
      </w:r>
    </w:p>
    <w:p w14:paraId="5414A067" w14:textId="77777777" w:rsidR="00221721" w:rsidRPr="008F05D4" w:rsidRDefault="00221721" w:rsidP="008F05D4">
      <w:pPr>
        <w:rPr>
          <w:sz w:val="22"/>
          <w:szCs w:val="22"/>
        </w:rPr>
      </w:pPr>
    </w:p>
    <w:p w14:paraId="365A704D" w14:textId="77777777" w:rsidR="0063513E" w:rsidRPr="008F05D4" w:rsidRDefault="00962E3F" w:rsidP="008F05D4">
      <w:pPr>
        <w:rPr>
          <w:sz w:val="22"/>
          <w:szCs w:val="22"/>
        </w:rPr>
      </w:pPr>
      <w:r w:rsidRPr="008F05D4">
        <w:rPr>
          <w:sz w:val="22"/>
          <w:szCs w:val="22"/>
        </w:rPr>
        <w:t xml:space="preserve">Ungdomspolitikerne er ikke de som høres oftest i samfunnsdebatten, og vi inviterer dere derfor til å dekke </w:t>
      </w:r>
      <w:r w:rsidRPr="008F05D4">
        <w:rPr>
          <w:b/>
          <w:sz w:val="22"/>
          <w:szCs w:val="22"/>
        </w:rPr>
        <w:t xml:space="preserve">Havet e mor di </w:t>
      </w:r>
      <w:r w:rsidRPr="008F05D4">
        <w:rPr>
          <w:sz w:val="22"/>
          <w:szCs w:val="22"/>
        </w:rPr>
        <w:t xml:space="preserve">etter beste evne. Det er både mulig å dekke </w:t>
      </w:r>
      <w:r w:rsidR="0063513E" w:rsidRPr="008F05D4">
        <w:rPr>
          <w:sz w:val="22"/>
          <w:szCs w:val="22"/>
        </w:rPr>
        <w:t xml:space="preserve">prosessen underveis og ikke minst Kyst-tinget. </w:t>
      </w:r>
    </w:p>
    <w:p w14:paraId="46930E7E" w14:textId="77777777" w:rsidR="00FE5AE9" w:rsidRPr="008F05D4" w:rsidRDefault="00FE5AE9" w:rsidP="008F05D4">
      <w:pPr>
        <w:rPr>
          <w:sz w:val="22"/>
          <w:szCs w:val="22"/>
        </w:rPr>
      </w:pPr>
    </w:p>
    <w:p w14:paraId="129FCD6B" w14:textId="77777777" w:rsidR="00FE5AE9" w:rsidRPr="008F05D4" w:rsidRDefault="00FE5AE9" w:rsidP="008F05D4">
      <w:pPr>
        <w:rPr>
          <w:sz w:val="22"/>
          <w:szCs w:val="22"/>
        </w:rPr>
      </w:pPr>
      <w:r w:rsidRPr="008F05D4">
        <w:rPr>
          <w:sz w:val="22"/>
          <w:szCs w:val="22"/>
        </w:rPr>
        <w:t xml:space="preserve">Se mer info på </w:t>
      </w:r>
      <w:hyperlink r:id="rId8" w:history="1">
        <w:r w:rsidRPr="008F05D4">
          <w:rPr>
            <w:rStyle w:val="Hyperkobling"/>
            <w:color w:val="auto"/>
            <w:sz w:val="22"/>
            <w:szCs w:val="22"/>
          </w:rPr>
          <w:t>www.tenktraena.no/havetemordi</w:t>
        </w:r>
      </w:hyperlink>
    </w:p>
    <w:p w14:paraId="17984CF4" w14:textId="77777777" w:rsidR="00FE5AE9" w:rsidRPr="008F05D4" w:rsidRDefault="00FE5AE9" w:rsidP="008F05D4">
      <w:pPr>
        <w:rPr>
          <w:sz w:val="22"/>
          <w:szCs w:val="22"/>
        </w:rPr>
      </w:pPr>
      <w:r w:rsidRPr="008F05D4">
        <w:rPr>
          <w:sz w:val="22"/>
          <w:szCs w:val="22"/>
        </w:rPr>
        <w:t>Debatten om kysten holder vi ved liv under emneknaggen #</w:t>
      </w:r>
      <w:proofErr w:type="spellStart"/>
      <w:r w:rsidRPr="008F05D4">
        <w:rPr>
          <w:sz w:val="22"/>
          <w:szCs w:val="22"/>
        </w:rPr>
        <w:t>havetemordi</w:t>
      </w:r>
      <w:proofErr w:type="spellEnd"/>
      <w:r w:rsidRPr="008F05D4">
        <w:rPr>
          <w:sz w:val="22"/>
          <w:szCs w:val="22"/>
        </w:rPr>
        <w:t xml:space="preserve"> – både før, under og etter arrangementet.</w:t>
      </w:r>
    </w:p>
    <w:p w14:paraId="48CCE044" w14:textId="77777777" w:rsidR="00FE5AE9" w:rsidRPr="008F05D4" w:rsidRDefault="00FE5AE9" w:rsidP="008F05D4">
      <w:pPr>
        <w:rPr>
          <w:sz w:val="22"/>
          <w:szCs w:val="22"/>
        </w:rPr>
      </w:pPr>
      <w:bookmarkStart w:id="0" w:name="_GoBack"/>
      <w:bookmarkEnd w:id="0"/>
    </w:p>
    <w:p w14:paraId="76C4704F" w14:textId="77777777" w:rsidR="008F05D4" w:rsidRPr="008F05D4" w:rsidRDefault="00FE5AE9" w:rsidP="008F05D4">
      <w:pPr>
        <w:rPr>
          <w:rFonts w:cs="Titillium-Light"/>
          <w:sz w:val="22"/>
          <w:szCs w:val="22"/>
        </w:rPr>
      </w:pPr>
      <w:r w:rsidRPr="008F05D4">
        <w:rPr>
          <w:b/>
          <w:sz w:val="22"/>
          <w:szCs w:val="22"/>
        </w:rPr>
        <w:t xml:space="preserve">Kontakt: </w:t>
      </w:r>
      <w:r w:rsidRPr="008F05D4">
        <w:rPr>
          <w:b/>
          <w:sz w:val="22"/>
          <w:szCs w:val="22"/>
        </w:rPr>
        <w:br/>
      </w:r>
      <w:r w:rsidRPr="008F05D4">
        <w:rPr>
          <w:sz w:val="22"/>
          <w:szCs w:val="22"/>
        </w:rPr>
        <w:t>Siri Beate Arntzen, Salt</w:t>
      </w:r>
      <w:r w:rsidR="008F05D4" w:rsidRPr="008F05D4">
        <w:rPr>
          <w:sz w:val="22"/>
          <w:szCs w:val="22"/>
        </w:rPr>
        <w:t xml:space="preserve"> </w:t>
      </w:r>
      <w:hyperlink r:id="rId9" w:history="1">
        <w:r w:rsidR="008F05D4" w:rsidRPr="008F05D4">
          <w:rPr>
            <w:rStyle w:val="Hyperkobling"/>
            <w:color w:val="auto"/>
            <w:sz w:val="22"/>
            <w:szCs w:val="22"/>
          </w:rPr>
          <w:t>siribarntzen@gmail.com</w:t>
        </w:r>
      </w:hyperlink>
      <w:r w:rsidR="008F05D4" w:rsidRPr="008F05D4">
        <w:rPr>
          <w:sz w:val="22"/>
          <w:szCs w:val="22"/>
        </w:rPr>
        <w:t xml:space="preserve"> </w:t>
      </w:r>
      <w:r w:rsidR="008F05D4" w:rsidRPr="008F05D4">
        <w:rPr>
          <w:sz w:val="22"/>
          <w:szCs w:val="22"/>
        </w:rPr>
        <w:br/>
      </w:r>
      <w:r w:rsidRPr="008F05D4">
        <w:rPr>
          <w:sz w:val="22"/>
          <w:szCs w:val="22"/>
        </w:rPr>
        <w:t xml:space="preserve">Moa Björnson, Træna tel: 47478016 </w:t>
      </w:r>
      <w:hyperlink r:id="rId10" w:history="1">
        <w:r w:rsidRPr="008F05D4">
          <w:rPr>
            <w:rStyle w:val="Hyperkobling"/>
            <w:color w:val="auto"/>
            <w:sz w:val="22"/>
            <w:szCs w:val="22"/>
          </w:rPr>
          <w:t>moa@trana.kommune.no</w:t>
        </w:r>
      </w:hyperlink>
      <w:r w:rsidR="008F05D4" w:rsidRPr="008F05D4">
        <w:rPr>
          <w:rStyle w:val="Hyperkobling"/>
          <w:color w:val="auto"/>
          <w:sz w:val="22"/>
          <w:szCs w:val="22"/>
        </w:rPr>
        <w:t xml:space="preserve"> </w:t>
      </w:r>
      <w:r w:rsidR="008F05D4" w:rsidRPr="008F05D4">
        <w:rPr>
          <w:sz w:val="22"/>
          <w:szCs w:val="22"/>
        </w:rPr>
        <w:t xml:space="preserve"> </w:t>
      </w:r>
      <w:r w:rsidRPr="008F05D4">
        <w:rPr>
          <w:sz w:val="22"/>
          <w:szCs w:val="22"/>
        </w:rPr>
        <w:br/>
      </w:r>
    </w:p>
    <w:p w14:paraId="69157E35" w14:textId="77777777" w:rsidR="00FE5AE9" w:rsidRPr="008F05D4" w:rsidRDefault="00FE5AE9" w:rsidP="008F05D4">
      <w:pPr>
        <w:rPr>
          <w:rFonts w:cs="Titillium-Light"/>
          <w:sz w:val="22"/>
          <w:szCs w:val="22"/>
        </w:rPr>
      </w:pPr>
      <w:r w:rsidRPr="008F05D4">
        <w:rPr>
          <w:rFonts w:cs="Titillium-Light"/>
          <w:sz w:val="22"/>
          <w:szCs w:val="22"/>
        </w:rPr>
        <w:t>Havet e mor di er et samarbeid mellom Trænafestivalen, Træn</w:t>
      </w:r>
      <w:r w:rsidR="008F05D4">
        <w:rPr>
          <w:rFonts w:cs="Titillium-Light"/>
          <w:sz w:val="22"/>
          <w:szCs w:val="22"/>
        </w:rPr>
        <w:t>a kommune og SALT, samt finansie</w:t>
      </w:r>
      <w:r w:rsidR="008F05D4" w:rsidRPr="008F05D4">
        <w:rPr>
          <w:rFonts w:cs="Titillium-Light"/>
          <w:sz w:val="22"/>
          <w:szCs w:val="22"/>
        </w:rPr>
        <w:t>rne</w:t>
      </w:r>
      <w:r w:rsidRPr="008F05D4">
        <w:rPr>
          <w:rFonts w:cs="Titillium-Light"/>
          <w:sz w:val="22"/>
          <w:szCs w:val="22"/>
        </w:rPr>
        <w:t xml:space="preserve"> Norsk olje og gass, Nordland Fylkeskommune, BRUS (Bodøregionens Utviklingsselskap), Mo Industripark og Maritimt Forum. </w:t>
      </w:r>
    </w:p>
    <w:p w14:paraId="7897ACAA" w14:textId="77777777" w:rsidR="00FE5AE9" w:rsidRPr="008F05D4" w:rsidRDefault="00FE5AE9">
      <w:pPr>
        <w:rPr>
          <w:sz w:val="22"/>
          <w:szCs w:val="22"/>
        </w:rPr>
      </w:pPr>
    </w:p>
    <w:sectPr w:rsidR="00FE5AE9" w:rsidRPr="008F05D4" w:rsidSect="00AE1B1B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B6D42" w14:textId="77777777" w:rsidR="008F05D4" w:rsidRDefault="008F05D4" w:rsidP="008F05D4">
      <w:r>
        <w:separator/>
      </w:r>
    </w:p>
  </w:endnote>
  <w:endnote w:type="continuationSeparator" w:id="0">
    <w:p w14:paraId="11787659" w14:textId="77777777" w:rsidR="008F05D4" w:rsidRDefault="008F05D4" w:rsidP="008F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Light">
    <w:altName w:val="Titilliu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EDB82" w14:textId="77777777" w:rsidR="008F05D4" w:rsidRDefault="008F05D4" w:rsidP="008F05D4">
      <w:r>
        <w:separator/>
      </w:r>
    </w:p>
  </w:footnote>
  <w:footnote w:type="continuationSeparator" w:id="0">
    <w:p w14:paraId="0E6A2018" w14:textId="77777777" w:rsidR="008F05D4" w:rsidRDefault="008F05D4" w:rsidP="008F0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7754" w14:textId="77777777" w:rsidR="008F05D4" w:rsidRDefault="008F05D4">
    <w:pPr>
      <w:pStyle w:val="Topptekst"/>
    </w:pPr>
    <w:r>
      <w:t xml:space="preserve">Pressemelding </w:t>
    </w:r>
    <w:r>
      <w:br/>
      <w:t>2016-06-30</w:t>
    </w:r>
    <w:r>
      <w:br/>
      <w:t>Træna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9"/>
    <w:rsid w:val="00124303"/>
    <w:rsid w:val="00177888"/>
    <w:rsid w:val="00221721"/>
    <w:rsid w:val="0063513E"/>
    <w:rsid w:val="008F05D4"/>
    <w:rsid w:val="00962E3F"/>
    <w:rsid w:val="009C432D"/>
    <w:rsid w:val="00AE1B1B"/>
    <w:rsid w:val="00C761F5"/>
    <w:rsid w:val="00DF6329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C8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430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4303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E5AE9"/>
    <w:rPr>
      <w:color w:val="0000FF" w:themeColor="hyperlink"/>
      <w:u w:val="single"/>
    </w:rPr>
  </w:style>
  <w:style w:type="paragraph" w:customStyle="1" w:styleId="Grunnleggendeavsnitt">
    <w:name w:val="[Grunnleggende avsnitt]"/>
    <w:basedOn w:val="Normal"/>
    <w:uiPriority w:val="99"/>
    <w:rsid w:val="00FE5A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8F05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05D4"/>
  </w:style>
  <w:style w:type="paragraph" w:styleId="Bunntekst">
    <w:name w:val="footer"/>
    <w:basedOn w:val="Normal"/>
    <w:link w:val="BunntekstTegn"/>
    <w:uiPriority w:val="99"/>
    <w:unhideWhenUsed/>
    <w:rsid w:val="008F05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05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430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4303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E5AE9"/>
    <w:rPr>
      <w:color w:val="0000FF" w:themeColor="hyperlink"/>
      <w:u w:val="single"/>
    </w:rPr>
  </w:style>
  <w:style w:type="paragraph" w:customStyle="1" w:styleId="Grunnleggendeavsnitt">
    <w:name w:val="[Grunnleggende avsnitt]"/>
    <w:basedOn w:val="Normal"/>
    <w:uiPriority w:val="99"/>
    <w:rsid w:val="00FE5A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8F05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05D4"/>
  </w:style>
  <w:style w:type="paragraph" w:styleId="Bunntekst">
    <w:name w:val="footer"/>
    <w:basedOn w:val="Normal"/>
    <w:link w:val="BunntekstTegn"/>
    <w:uiPriority w:val="99"/>
    <w:unhideWhenUsed/>
    <w:rsid w:val="008F05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tenktraena.no/havetemordi" TargetMode="External"/><Relationship Id="rId9" Type="http://schemas.openxmlformats.org/officeDocument/2006/relationships/hyperlink" Target="mailto:siribarntzen@gmail.com" TargetMode="External"/><Relationship Id="rId10" Type="http://schemas.openxmlformats.org/officeDocument/2006/relationships/hyperlink" Target="mailto:moa@trana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1703</Characters>
  <Application>Microsoft Macintosh Word</Application>
  <DocSecurity>0</DocSecurity>
  <Lines>14</Lines>
  <Paragraphs>4</Paragraphs>
  <ScaleCrop>false</ScaleCrop>
  <Company>Petrotalk AS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Beate Arntzen</dc:creator>
  <cp:keywords/>
  <dc:description/>
  <cp:lastModifiedBy>Moa Björnson</cp:lastModifiedBy>
  <cp:revision>3</cp:revision>
  <dcterms:created xsi:type="dcterms:W3CDTF">2016-06-30T09:21:00Z</dcterms:created>
  <dcterms:modified xsi:type="dcterms:W3CDTF">2016-06-30T14:27:00Z</dcterms:modified>
</cp:coreProperties>
</file>